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F50C" w14:textId="30B1C9F7" w:rsidR="00D72C5E" w:rsidRPr="00D72C5E" w:rsidRDefault="00D72C5E" w:rsidP="00D72C5E">
      <w:pPr>
        <w:jc w:val="center"/>
        <w:rPr>
          <w:rFonts w:cs="B Titr"/>
          <w:b/>
          <w:bCs/>
          <w:sz w:val="24"/>
          <w:szCs w:val="24"/>
          <w:rtl/>
        </w:rPr>
      </w:pPr>
      <w:r w:rsidRPr="00D72C5E">
        <w:rPr>
          <w:rFonts w:cs="B Titr" w:hint="cs"/>
          <w:b/>
          <w:bCs/>
          <w:sz w:val="24"/>
          <w:szCs w:val="24"/>
          <w:rtl/>
        </w:rPr>
        <w:t>مراحل صدور مجوز اعطایی معاونت درمان</w:t>
      </w:r>
    </w:p>
    <w:p w14:paraId="01A0848A" w14:textId="4F610A1D" w:rsidR="00D72C5E" w:rsidRDefault="004B1C72" w:rsidP="004B1C72">
      <w:pPr>
        <w:rPr>
          <w:rFonts w:cs="B Nazanin"/>
          <w:b/>
          <w:bCs/>
          <w:rtl/>
        </w:rPr>
      </w:pPr>
      <w:r w:rsidRPr="00EF6635">
        <w:rPr>
          <w:rFonts w:cs="B Nazanin" w:hint="cs"/>
          <w:b/>
          <w:bCs/>
          <w:sz w:val="24"/>
          <w:szCs w:val="24"/>
          <w:rtl/>
        </w:rPr>
        <w:t xml:space="preserve">مراحل صدور مجوز </w:t>
      </w:r>
      <w:r>
        <w:rPr>
          <w:rFonts w:cs="B Nazanin" w:hint="cs"/>
          <w:b/>
          <w:bCs/>
          <w:sz w:val="24"/>
          <w:szCs w:val="24"/>
          <w:rtl/>
        </w:rPr>
        <w:t xml:space="preserve">اعطایی معاونت درمان </w:t>
      </w:r>
      <w:r w:rsidR="00D72C5E">
        <w:rPr>
          <w:rFonts w:cs="B Nazanin" w:hint="cs"/>
          <w:b/>
          <w:bCs/>
          <w:sz w:val="24"/>
          <w:szCs w:val="24"/>
          <w:rtl/>
        </w:rPr>
        <w:t xml:space="preserve">که شامل : </w:t>
      </w:r>
      <w:r>
        <w:rPr>
          <w:rFonts w:cs="B Nazanin" w:hint="cs"/>
          <w:b/>
          <w:bCs/>
          <w:sz w:val="24"/>
          <w:szCs w:val="24"/>
          <w:rtl/>
        </w:rPr>
        <w:t xml:space="preserve">آزمایشگاه ، بیمارستان ، درمانگاه تخصصی پوست و مو </w:t>
      </w:r>
      <w:r w:rsidR="00D72C5E" w:rsidRPr="00D72C5E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D72C5E">
        <w:rPr>
          <w:rFonts w:cs="B Nazanin" w:hint="cs"/>
          <w:b/>
          <w:bCs/>
          <w:rtl/>
        </w:rPr>
        <w:t xml:space="preserve">درمانگاه دندانپزشکی </w:t>
      </w:r>
      <w:r w:rsidR="00D72C5E" w:rsidRPr="00D72C5E">
        <w:rPr>
          <w:rFonts w:cs="B Nazanin" w:hint="cs"/>
          <w:b/>
          <w:bCs/>
          <w:rtl/>
        </w:rPr>
        <w:t xml:space="preserve">، </w:t>
      </w:r>
      <w:r w:rsidRPr="00D72C5E">
        <w:rPr>
          <w:rFonts w:cs="B Nazanin" w:hint="cs"/>
          <w:b/>
          <w:bCs/>
          <w:rtl/>
        </w:rPr>
        <w:t>درمانگاه عمومی</w:t>
      </w:r>
      <w:r w:rsidR="00D72C5E" w:rsidRPr="00D72C5E">
        <w:rPr>
          <w:rFonts w:cs="B Nazanin" w:hint="cs"/>
          <w:b/>
          <w:bCs/>
          <w:rtl/>
        </w:rPr>
        <w:t xml:space="preserve"> ،</w:t>
      </w:r>
      <w:r w:rsidRPr="00D72C5E">
        <w:rPr>
          <w:rFonts w:cs="B Nazanin" w:hint="cs"/>
          <w:b/>
          <w:bCs/>
          <w:rtl/>
        </w:rPr>
        <w:t xml:space="preserve"> لابراتوار پروتز دندانی ، ارتوپدی فنی </w:t>
      </w:r>
      <w:r w:rsidR="00D72C5E" w:rsidRPr="00D72C5E">
        <w:rPr>
          <w:rFonts w:cs="B Nazanin" w:hint="cs"/>
          <w:b/>
          <w:bCs/>
          <w:rtl/>
        </w:rPr>
        <w:t xml:space="preserve">، </w:t>
      </w:r>
      <w:r w:rsidRPr="00D72C5E">
        <w:rPr>
          <w:rFonts w:cs="B Nazanin" w:hint="cs"/>
          <w:b/>
          <w:bCs/>
          <w:rtl/>
        </w:rPr>
        <w:t>مرکز تخصصی رشد و تکامل</w:t>
      </w:r>
      <w:r w:rsidRPr="00D72C5E">
        <w:rPr>
          <w:rFonts w:cs="B Nazanin" w:hint="cs"/>
          <w:b/>
          <w:bCs/>
          <w:sz w:val="24"/>
          <w:szCs w:val="24"/>
          <w:rtl/>
        </w:rPr>
        <w:t xml:space="preserve"> ، </w:t>
      </w:r>
      <w:r w:rsidRPr="00D72C5E">
        <w:rPr>
          <w:rFonts w:cs="B Nazanin" w:hint="cs"/>
          <w:b/>
          <w:bCs/>
          <w:rtl/>
        </w:rPr>
        <w:t>مرکز سرپایی درمان اختلالات سوء مصرف مواد، مرکز مشاوره و ارائه مراقبت های پرستاری، مرکز مشاوره و ارائه مراقبت های مامائی ، موسسه رادیولوژی و سونوگرافی ، موسسه رادیولوژی و سونوگرافی، موسسه رادیولوژی دهان فک و صورت، موسسه ساخت و فروش عینک طبی، موسسه فیزیوتراپی</w:t>
      </w:r>
      <w:r w:rsidR="00D72C5E">
        <w:rPr>
          <w:rFonts w:cs="B Nazanin" w:hint="cs"/>
          <w:b/>
          <w:bCs/>
          <w:rtl/>
        </w:rPr>
        <w:t xml:space="preserve"> به شرح ذی</w:t>
      </w:r>
      <w:r w:rsidR="00ED0553">
        <w:rPr>
          <w:rFonts w:cs="B Nazanin" w:hint="cs"/>
          <w:b/>
          <w:bCs/>
          <w:rtl/>
        </w:rPr>
        <w:t xml:space="preserve">ل </w:t>
      </w:r>
      <w:r w:rsidR="00D72C5E">
        <w:rPr>
          <w:rFonts w:cs="B Nazanin" w:hint="cs"/>
          <w:b/>
          <w:bCs/>
          <w:rtl/>
        </w:rPr>
        <w:t>می باشد</w:t>
      </w:r>
      <w:r w:rsidR="00ED0553">
        <w:rPr>
          <w:rFonts w:cs="B Nazanin" w:hint="cs"/>
          <w:b/>
          <w:bCs/>
          <w:rtl/>
        </w:rPr>
        <w:t>.</w:t>
      </w:r>
    </w:p>
    <w:p w14:paraId="12864B49" w14:textId="606E2258" w:rsidR="004B1C72" w:rsidRPr="00D72C5E" w:rsidRDefault="004B1C72" w:rsidP="004B1C72">
      <w:pPr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</w:t>
      </w:r>
      <w:r w:rsidRPr="00D72C5E">
        <w:rPr>
          <w:rFonts w:cs="B Nazanin" w:hint="cs"/>
          <w:b/>
          <w:bCs/>
          <w:sz w:val="24"/>
          <w:szCs w:val="24"/>
          <w:rtl/>
        </w:rPr>
        <w:t>متقاضیان پس از تکمیل مدارک به شرح ذیل</w:t>
      </w:r>
      <w:r w:rsidR="00D72C5E" w:rsidRPr="00D72C5E">
        <w:rPr>
          <w:rFonts w:cs="B Nazanin" w:hint="cs"/>
          <w:b/>
          <w:bCs/>
          <w:sz w:val="24"/>
          <w:szCs w:val="24"/>
          <w:rtl/>
        </w:rPr>
        <w:t xml:space="preserve"> جدول ذیل </w:t>
      </w:r>
      <w:r w:rsidRPr="00D72C5E">
        <w:rPr>
          <w:rFonts w:cs="B Nazanin" w:hint="cs"/>
          <w:b/>
          <w:bCs/>
          <w:sz w:val="24"/>
          <w:szCs w:val="24"/>
          <w:rtl/>
        </w:rPr>
        <w:t xml:space="preserve"> جهت </w:t>
      </w:r>
      <w:r w:rsidR="00FD2568">
        <w:rPr>
          <w:rFonts w:cs="B Nazanin" w:hint="cs"/>
          <w:b/>
          <w:bCs/>
          <w:sz w:val="24"/>
          <w:szCs w:val="24"/>
          <w:rtl/>
        </w:rPr>
        <w:t xml:space="preserve">ثبت درخواست </w:t>
      </w:r>
      <w:r w:rsidR="00FD2568" w:rsidRPr="00FD2568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از طريق درگاه ملي مجوزها</w:t>
      </w:r>
      <w:r w:rsidR="00FD2568">
        <w:rPr>
          <w:rFonts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FD2568" w:rsidRPr="00FD2568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>به آدر</w:t>
      </w:r>
      <w:r w:rsidR="00FD2568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س: </w:t>
      </w:r>
      <w:r w:rsidR="00FD2568">
        <w:rPr>
          <w:rFonts w:cs="B Nazanin" w:hint="cs"/>
          <w:color w:val="000000"/>
          <w:sz w:val="26"/>
          <w:szCs w:val="26"/>
          <w:shd w:val="clear" w:color="auto" w:fill="FFFFFF"/>
        </w:rPr>
        <w:t>mojavez.ir</w:t>
      </w:r>
      <w:r w:rsidRPr="00D72C5E">
        <w:rPr>
          <w:rFonts w:cs="B Nazanin" w:hint="cs"/>
          <w:b/>
          <w:bCs/>
          <w:sz w:val="24"/>
          <w:szCs w:val="24"/>
          <w:rtl/>
        </w:rPr>
        <w:t xml:space="preserve"> مراجعه نمایند. پس از بررسی و تأیید مدارک توسط اداره صدور پروانه ها مدارک جهت صدور پروانه به کمسیون قانونی ماده 20 ارجاع داده می شود.</w:t>
      </w:r>
    </w:p>
    <w:p w14:paraId="6A59F4BA" w14:textId="77777777" w:rsidR="004B1C72" w:rsidRPr="00D72C5E" w:rsidRDefault="004B1C72" w:rsidP="004B1C72">
      <w:pPr>
        <w:rPr>
          <w:rFonts w:ascii="IRANSans" w:eastAsia="Times New Roman" w:hAnsi="IRANSans" w:cs="B Nazanin"/>
          <w:b/>
          <w:bCs/>
          <w:color w:val="FF0000"/>
          <w:sz w:val="32"/>
          <w:szCs w:val="28"/>
          <w:rtl/>
        </w:rPr>
      </w:pPr>
      <w:r w:rsidRPr="00D72C5E">
        <w:rPr>
          <w:rFonts w:ascii="IRANSans" w:eastAsia="Times New Roman" w:hAnsi="IRANSans" w:cs="B Nazanin"/>
          <w:b/>
          <w:bCs/>
          <w:color w:val="FF0000"/>
          <w:sz w:val="32"/>
          <w:szCs w:val="28"/>
          <w:rtl/>
        </w:rPr>
        <w:t>مدارک لازم برای صدور مجوز</w:t>
      </w:r>
      <w:r w:rsidRPr="00D72C5E">
        <w:rPr>
          <w:rFonts w:ascii="IRANSans" w:eastAsia="Times New Roman" w:hAnsi="IRANSans" w:cs="B Nazanin" w:hint="cs"/>
          <w:b/>
          <w:bCs/>
          <w:color w:val="FF0000"/>
          <w:sz w:val="32"/>
          <w:szCs w:val="28"/>
          <w:rtl/>
        </w:rPr>
        <w:t>:</w:t>
      </w:r>
    </w:p>
    <w:tbl>
      <w:tblPr>
        <w:tblW w:w="142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1"/>
      </w:tblGrid>
      <w:tr w:rsidR="004B1C72" w:rsidRPr="00FA397C" w14:paraId="7D07F572" w14:textId="77777777" w:rsidTr="003B73C4">
        <w:trPr>
          <w:tblHeader/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1F1F1"/>
            <w:vAlign w:val="center"/>
            <w:hideMark/>
          </w:tcPr>
          <w:p w14:paraId="180E70BE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6A150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مدارک</w:t>
            </w:r>
          </w:p>
        </w:tc>
      </w:tr>
      <w:tr w:rsidR="004B1C72" w:rsidRPr="00FA397C" w14:paraId="43E2EB0A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3560211B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اصل/ تصویر مصدق سند مالکیت شش دانگ محل مورد نظر</w:t>
            </w:r>
          </w:p>
        </w:tc>
      </w:tr>
      <w:tr w:rsidR="004B1C72" w:rsidRPr="00FA397C" w14:paraId="3AF562F7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35FBD7D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اصل/تصویر اجاره نامه عادی همراه با اصل/ تصویر مصدق سند مالکیت شش دانگ محل مورد نظر</w:t>
            </w:r>
          </w:p>
        </w:tc>
      </w:tr>
      <w:tr w:rsidR="004B1C72" w:rsidRPr="00FA397C" w14:paraId="73E13B6B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2E26FA0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اصل تعهد نامه محضری جهت املاک استیجاری (جهت موسساتی که مدت اعتبار قرارداد آن زیر 5 سال است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09C06C09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22B16019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اصل تعهد موسس جهت کسب رضایت ساکنین (در صورت وجود واحد مسکونی در ساختمان موسسه/ مرکز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53FE94FA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35FD5DA7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نامه تاییدیه نقشه (معماری، تاسیسات، مکانیک) از مدیریت منابع فیزیکی دانشگاه مطابق با دستورالعمل های ابلاغی</w:t>
            </w:r>
          </w:p>
        </w:tc>
      </w:tr>
      <w:tr w:rsidR="004B1C72" w:rsidRPr="00FA397C" w14:paraId="468D47E7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68A61555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ملک شامل : نقشه معماری تائید شده ساختمان</w:t>
            </w:r>
          </w:p>
        </w:tc>
      </w:tr>
      <w:tr w:rsidR="004B1C72" w:rsidRPr="00FA397C" w14:paraId="32897CBA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350C4395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 صفحه اول شناسنامه</w:t>
            </w:r>
          </w:p>
        </w:tc>
      </w:tr>
      <w:tr w:rsidR="004B1C72" w:rsidRPr="00FA397C" w14:paraId="35BF8B9F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5F82BDFD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تصویرصفحه توضیحات شناسنامه</w:t>
            </w:r>
          </w:p>
        </w:tc>
      </w:tr>
      <w:tr w:rsidR="004B1C72" w:rsidRPr="00FA397C" w14:paraId="38FD1A94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05C1E25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 کارت ملی</w:t>
            </w:r>
          </w:p>
        </w:tc>
      </w:tr>
      <w:tr w:rsidR="004B1C72" w:rsidRPr="00FA397C" w14:paraId="2937F37A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60F16EE3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تعیین تکلیف دوره خدمت نظام وظیفه ( ویژه آقایان کمتر از 45 سال سن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0905E6A3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62845035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عکس 4*3 (پرسنلی رنگی، تمام رخ، زمینه سفید، عاری از زیورآلات، بدون کراوات، بدون آرایش و بارعایت شئون کامل اسلامی، به صورت</w:t>
            </w: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jpg</w:t>
            </w: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،</w:t>
            </w: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jpeg</w:t>
            </w: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، </w:t>
            </w:r>
            <w:proofErr w:type="spellStart"/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tif</w:t>
            </w:r>
            <w:proofErr w:type="spellEnd"/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FA397C" w14:paraId="0371FDE2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426DA579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 آخرین مدرک تحصیلی ( حداقل دارای مدرک پزشکی عمومی )(دانشنامه، گواهینامه موقت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0504641F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4725824B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گواهی وضعیت خدمات مورد تعهد متخصصین( جهت پزشکان متخصص)(جهت رشته های ملزم به گذراندن طرح نیروی انسانی و خدمات مورد تعهد متخصصین(ضریب کا) ) (در صورت عدم ارائه دانشنامه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4D5C8560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481A9D1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 پروانه مطب شهر مورد درخواست (پزشک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46D00B62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1759488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گواهی عدم سوء پیشینه کیفری از اداره تشخیص هویت (معرفی نامه از طریق سامانه قابل دریافت می باشد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72285A7E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365190AF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گواهی عدم سوء پیشینه انتظامی ( ویژه کلیه اعضای سازمان نظام پزشکی) (معرفی نامه از طریق سامانه قابل دریافت می باشد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444AA430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1249A93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تصویرآخرین حکم کارگزینی و یا تائیدیه اشتغال از بالاترین مقام مسئول اداری برای مستخدمین کشوری و لشکری که دارای حکم کارگزینی نیستند ( ویژه مستخدمین کشوری و لشکری</w:t>
            </w:r>
            <w:r w:rsidRPr="003B73C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7F0F6B37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E899469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lastRenderedPageBreak/>
              <w:t>مدارک مسئول فنی شامل: گواهی عدم نیاز در ساعات غیر موظف مطابق با ساعات کاری فعالیت در موسسه (ویژه مستخدمین کشوری و لشکری جهت پذیرش مسئولیت فنی در موسسات غیر وابسته به ارگان مربوطه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109B4289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0D910C8D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نمونه مهر و امضاء</w:t>
            </w:r>
          </w:p>
        </w:tc>
      </w:tr>
      <w:tr w:rsidR="004B1C72" w:rsidRPr="00FA397C" w14:paraId="4CA56265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2F5435EC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فرم تقبل مسئولیت فنی (فرم خام آن از سامانه دانلود و پس از تکمیل و مهر و امضا نمودن آن، مجددا در سامانه بارگذاری گردد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01074FA9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FBC975A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گواهی گذراندن دوره های بازآموزی یا تعهد گذراندن آن</w:t>
            </w:r>
          </w:p>
        </w:tc>
      </w:tr>
      <w:tr w:rsidR="004B1C72" w:rsidRPr="00FA397C" w14:paraId="40D8BE5C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087B288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مسئول فنی شامل: ابلاغ مسئول فنی به عنوان رییس/معاون/مدیر مرکز (جهت مسئول فنی درمانگاه عمومی / درمانگاه دندانپزشکی شبانه روزی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17599D46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560BA22E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تصویرکارت ملی</w:t>
            </w:r>
          </w:p>
        </w:tc>
      </w:tr>
      <w:tr w:rsidR="004B1C72" w:rsidRPr="00FA397C" w14:paraId="06547BB2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63F342BF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تصویر آخرین مدرک تحصیلی</w:t>
            </w:r>
          </w:p>
        </w:tc>
      </w:tr>
      <w:tr w:rsidR="004B1C72" w:rsidRPr="00FA397C" w14:paraId="6E8F950E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21A1B20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تصویر پروانه مطب(پزشک/ دندانپزشک) و پروانه دفترکار (کارشناسان پروانه دار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26E78790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55632CC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گواهی عدم سوء پیشینه کیفری از اداره تشخیص هویت (معرفی نامه از طریق سامانه قابل دریافت می باشد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FA397C" w14:paraId="45DB44A9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B4875C8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گواهی وضعیت طرح (جهت کارشناسان و پزشکان عمومی) و یا گواهی وضعیت خدمات مورد تعهد متخصصین ( جهت پزشکان متخصص) (جهت رشته های ملزم به گذراندن طرح نیروی انسانی و خدمات مورد تعهد متخصصین (ضریب کا) ) (در صورت عدم ارائه دانشنامه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FA397C" w14:paraId="17F8F83D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07E5DA6B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آخرین حکم کارگزینی و یا تائیدیه اشتغال از بالاترین مقام مسئول اداری برای مستخدمین کشوری و لشکری که دارای حکم کارگزینی نیستند( ویژه مستخدمین کشوری و لشکری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FA397C" w14:paraId="5DF4FF52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45580CEF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گواهی عدم نیاز در ساعات غیر موظف مطابق با ساعات کاری فعالیت در موسسه( ویژه مستخدمین کشوری و لشکری جهت اشتغال در موسسات غیر وابسته به ارگان مربوطه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1C67DA" w14:paraId="1503C111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1AF3C61B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فرم اعلام همکاری (فرم خام آن از سامانه دانلود و پس از تکمیل و مهر و امضا نمودن آن، مجددا در سامانه بارگذاری گردد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</w:tr>
      <w:tr w:rsidR="004B1C72" w:rsidRPr="00FA397C" w14:paraId="7BBAB352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4C12790D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گواهی گذراندن دوره های مهارتی مورد نیاز در صورت لزوم مطابق با آیین نامه</w:t>
            </w:r>
          </w:p>
        </w:tc>
      </w:tr>
      <w:tr w:rsidR="004B1C72" w:rsidRPr="00FA397C" w14:paraId="3E8B3FB6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447E5B8E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پرسنل شامل: گواهی عدم سوء پیشینه انتظامی ( ویژه کلیه اعضای سازمان نظام پزشکی) (معرفی نامه از طریق سامانه قابل دریافت می باشد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1C72" w:rsidRPr="00FA397C" w14:paraId="564D6D26" w14:textId="77777777" w:rsidTr="003B73C4">
        <w:trPr>
          <w:jc w:val="center"/>
        </w:trPr>
        <w:tc>
          <w:tcPr>
            <w:tcW w:w="142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BEBDB"/>
            <w:vAlign w:val="center"/>
            <w:hideMark/>
          </w:tcPr>
          <w:p w14:paraId="7F17FCE2" w14:textId="77777777" w:rsidR="004B1C72" w:rsidRPr="00D72C5E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D72C5E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مدارک اختصاصی موسسه شامل: تصویر مستندات مالکیت آمبولانس و یا در صورت نداشتن آمبولانس، قرارداد با آمبولانس خصوصی (بدون قید و شرط و پوشش کلیه خدمات) + (تصویر پروانه بهره برداری معتبر آمبولانس خصوصی</w:t>
            </w:r>
            <w:r w:rsidRPr="00D72C5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</w:tbl>
    <w:p w14:paraId="73613F2A" w14:textId="77777777" w:rsidR="004B1C72" w:rsidRPr="001C67DA" w:rsidRDefault="004B1C72" w:rsidP="004B1C72">
      <w:pPr>
        <w:shd w:val="clear" w:color="auto" w:fill="FFFFFF"/>
        <w:spacing w:before="600" w:after="120" w:line="240" w:lineRule="auto"/>
        <w:outlineLvl w:val="5"/>
        <w:rPr>
          <w:rFonts w:ascii="IRANSans" w:eastAsia="Times New Roman" w:hAnsi="IRANSans" w:cs="B Nazanin"/>
          <w:b/>
          <w:bCs/>
          <w:color w:val="FF0000"/>
          <w:sz w:val="30"/>
          <w:szCs w:val="28"/>
          <w:rtl/>
        </w:rPr>
      </w:pPr>
      <w:r w:rsidRPr="001C67DA">
        <w:rPr>
          <w:rFonts w:ascii="IRANSans" w:eastAsia="Times New Roman" w:hAnsi="IRANSans" w:cs="B Nazanin"/>
          <w:b/>
          <w:bCs/>
          <w:color w:val="FF0000"/>
          <w:sz w:val="30"/>
          <w:szCs w:val="28"/>
          <w:rtl/>
        </w:rPr>
        <w:t>استعلامات بین دستگاهی</w:t>
      </w:r>
      <w:r w:rsidRPr="001C67DA">
        <w:rPr>
          <w:rFonts w:ascii="IRANSans" w:eastAsia="Times New Roman" w:hAnsi="IRANSans" w:cs="B Nazanin" w:hint="cs"/>
          <w:b/>
          <w:bCs/>
          <w:color w:val="FF0000"/>
          <w:sz w:val="30"/>
          <w:szCs w:val="28"/>
          <w:rtl/>
        </w:rPr>
        <w:t>:</w:t>
      </w:r>
    </w:p>
    <w:tbl>
      <w:tblPr>
        <w:tblW w:w="98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  <w:gridCol w:w="774"/>
      </w:tblGrid>
      <w:tr w:rsidR="004B1C72" w:rsidRPr="00FA397C" w14:paraId="7B39C2AC" w14:textId="77777777" w:rsidTr="00ED145A">
        <w:trPr>
          <w:tblHeader/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1F1F1"/>
            <w:vAlign w:val="center"/>
          </w:tcPr>
          <w:p w14:paraId="74C131D4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6A150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استعلام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1F1F1"/>
          </w:tcPr>
          <w:p w14:paraId="32A190B8" w14:textId="77777777" w:rsidR="004B1C72" w:rsidRPr="001C67DA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1C67D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</w:tr>
      <w:tr w:rsidR="004B1C72" w:rsidRPr="00FA397C" w14:paraId="19D2730F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</w:tcPr>
          <w:p w14:paraId="71EE4CE6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گزارش جامع کارشناسان دانشگاه (پرسنل، تجهیزات، ملزومات) مبنی بر بلامانع بودن بهره برداری از موسسه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5E08FCAD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</w:tr>
      <w:tr w:rsidR="004B1C72" w:rsidRPr="00FA397C" w14:paraId="1FB9B0A3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</w:tcPr>
          <w:p w14:paraId="3994C3BE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تاییدیه آتش نشانی ساختمان از سازمان آتش نشانی و خدمات ایمنی شهرداری استان/شهرستان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1B2619D5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</w:tr>
      <w:tr w:rsidR="004B1C72" w:rsidRPr="00FA397C" w14:paraId="7D005E28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  <w:hideMark/>
          </w:tcPr>
          <w:p w14:paraId="31BA0FCB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تاییدیه ایمنی و حفاظت فنی کار از وزارت تعاون کار و رفاه اجتماعی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49FCA986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</w:tr>
      <w:tr w:rsidR="004B1C72" w:rsidRPr="00FA397C" w14:paraId="6F6241FD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  <w:hideMark/>
          </w:tcPr>
          <w:p w14:paraId="122914A1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تاییدیه ایمنی و استاندارد آسانسور از شرکت های معتبر زیر نظر سازمان ملی استاندارد ایران (در صورت دارا بودن آسانسور</w:t>
            </w:r>
            <w:r w:rsidRPr="003B73C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4D090DC6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</w:tr>
      <w:tr w:rsidR="004B1C72" w:rsidRPr="00FA397C" w14:paraId="4A55B60A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  <w:hideMark/>
          </w:tcPr>
          <w:p w14:paraId="278A77AE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تاییدیه اجرای نقشه از دفتر فنی دانشگاه ( جهت موسسات نیازمند نقشه تایید شده</w:t>
            </w:r>
            <w:r w:rsidRPr="003B73C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061E0FED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</w:tr>
      <w:tr w:rsidR="004B1C72" w:rsidRPr="00FA397C" w14:paraId="2AE1577F" w14:textId="77777777" w:rsidTr="00ED145A">
        <w:trPr>
          <w:jc w:val="center"/>
        </w:trPr>
        <w:tc>
          <w:tcPr>
            <w:tcW w:w="90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  <w:vAlign w:val="center"/>
            <w:hideMark/>
          </w:tcPr>
          <w:p w14:paraId="55356749" w14:textId="77777777" w:rsidR="004B1C72" w:rsidRPr="003B73C4" w:rsidRDefault="004B1C72" w:rsidP="00ED145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3B73C4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تاییدیه بهداشت محیط از معاونت بهداشتی (که از تاریخ صدور آن بیش از 6 ماه نگذشته باشد</w:t>
            </w:r>
            <w:r w:rsidRPr="003B73C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5ECF0"/>
          </w:tcPr>
          <w:p w14:paraId="7CC84A8F" w14:textId="77777777" w:rsidR="004B1C72" w:rsidRPr="006A1503" w:rsidRDefault="004B1C72" w:rsidP="00ED145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</w:tr>
    </w:tbl>
    <w:p w14:paraId="5F073FC3" w14:textId="77777777" w:rsidR="00A42E94" w:rsidRDefault="00A42E94" w:rsidP="003B73C4"/>
    <w:sectPr w:rsidR="00A42E94" w:rsidSect="003B73C4">
      <w:pgSz w:w="15840" w:h="12240" w:orient="landscape" w:code="1"/>
      <w:pgMar w:top="360" w:right="230" w:bottom="630" w:left="23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2"/>
    <w:rsid w:val="00387ECD"/>
    <w:rsid w:val="003B73C4"/>
    <w:rsid w:val="0043777D"/>
    <w:rsid w:val="004B1C72"/>
    <w:rsid w:val="00796E20"/>
    <w:rsid w:val="00A42E94"/>
    <w:rsid w:val="00C90E19"/>
    <w:rsid w:val="00D041DF"/>
    <w:rsid w:val="00D72C5E"/>
    <w:rsid w:val="00ED0553"/>
    <w:rsid w:val="00FD0DBC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5D17"/>
  <w15:chartTrackingRefBased/>
  <w15:docId w15:val="{BF7315AD-FD25-46A1-BD9D-A4E38762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72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karshenasg@setad.hums.ir</dc:creator>
  <cp:keywords/>
  <dc:description/>
  <cp:lastModifiedBy>amozeshr@setad.hums.ir</cp:lastModifiedBy>
  <cp:revision>8</cp:revision>
  <dcterms:created xsi:type="dcterms:W3CDTF">2023-05-03T11:47:00Z</dcterms:created>
  <dcterms:modified xsi:type="dcterms:W3CDTF">2024-04-22T09:50:00Z</dcterms:modified>
</cp:coreProperties>
</file>